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A2" w:rsidRDefault="00ED3DA2" w:rsidP="00F05308">
      <w:pPr>
        <w:pStyle w:val="10"/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B4009FA" wp14:editId="02CB7E36">
            <wp:extent cx="457200" cy="571500"/>
            <wp:effectExtent l="19050" t="0" r="0" b="0"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308" w:rsidRDefault="00F05308" w:rsidP="00F05308">
      <w:pPr>
        <w:pStyle w:val="10"/>
        <w:spacing w:after="0" w:line="240" w:lineRule="auto"/>
        <w:jc w:val="center"/>
      </w:pPr>
      <w:r>
        <w:rPr>
          <w:rFonts w:ascii="Liberation Serif" w:hAnsi="Liberation Serif"/>
          <w:b/>
          <w:bCs/>
          <w:sz w:val="28"/>
          <w:szCs w:val="24"/>
        </w:rPr>
        <w:t>ГЛАВА МУНИЦИПАЛЬНОГО ОБРАЗОВАНИЯ</w:t>
      </w:r>
    </w:p>
    <w:p w:rsidR="00F05308" w:rsidRDefault="00F05308" w:rsidP="00F05308">
      <w:pPr>
        <w:pStyle w:val="10"/>
        <w:spacing w:after="0" w:line="240" w:lineRule="auto"/>
        <w:jc w:val="center"/>
      </w:pPr>
      <w:r>
        <w:rPr>
          <w:rFonts w:ascii="Liberation Serif" w:hAnsi="Liberation Serif"/>
          <w:b/>
          <w:bCs/>
          <w:sz w:val="28"/>
          <w:szCs w:val="24"/>
        </w:rPr>
        <w:t>«КАМЕНСКИЙ ГОРОДСКОЙ ОКРУГ»</w:t>
      </w:r>
    </w:p>
    <w:p w:rsidR="00F05308" w:rsidRDefault="00F05308" w:rsidP="00F05308">
      <w:pPr>
        <w:pStyle w:val="10"/>
        <w:keepNext/>
        <w:numPr>
          <w:ilvl w:val="5"/>
          <w:numId w:val="2"/>
        </w:numPr>
        <w:pBdr>
          <w:bottom w:val="double" w:sz="6" w:space="1" w:color="000000"/>
        </w:pBdr>
        <w:tabs>
          <w:tab w:val="left" w:pos="0"/>
        </w:tabs>
        <w:spacing w:after="0" w:line="240" w:lineRule="auto"/>
        <w:jc w:val="center"/>
      </w:pPr>
      <w:r>
        <w:rPr>
          <w:rFonts w:ascii="Liberation Serif" w:hAnsi="Liberation Serif"/>
          <w:b/>
          <w:bCs/>
          <w:spacing w:val="100"/>
          <w:sz w:val="32"/>
          <w:szCs w:val="24"/>
        </w:rPr>
        <w:t>ПОСТАНОВЛЕНИЕ</w:t>
      </w:r>
    </w:p>
    <w:p w:rsidR="00F05308" w:rsidRDefault="00F05308" w:rsidP="00F05308">
      <w:pPr>
        <w:pStyle w:val="1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F05308" w:rsidRPr="00DE056D" w:rsidRDefault="00DE056D" w:rsidP="00F05308">
      <w:pPr>
        <w:pStyle w:val="10"/>
        <w:spacing w:after="0" w:line="240" w:lineRule="auto"/>
        <w:rPr>
          <w:u w:val="single"/>
        </w:rPr>
      </w:pPr>
      <w:r>
        <w:rPr>
          <w:rFonts w:ascii="Liberation Serif" w:hAnsi="Liberation Serif"/>
          <w:sz w:val="28"/>
          <w:szCs w:val="24"/>
          <w:u w:val="single"/>
        </w:rPr>
        <w:t>13.02.2024</w:t>
      </w:r>
      <w:r w:rsidR="00F05308">
        <w:rPr>
          <w:rFonts w:ascii="Liberation Serif" w:hAnsi="Liberation Serif"/>
          <w:sz w:val="28"/>
          <w:szCs w:val="24"/>
        </w:rPr>
        <w:tab/>
      </w:r>
      <w:r>
        <w:rPr>
          <w:rFonts w:ascii="Liberation Serif" w:hAnsi="Liberation Serif"/>
          <w:sz w:val="28"/>
          <w:szCs w:val="24"/>
        </w:rPr>
        <w:tab/>
      </w:r>
      <w:r>
        <w:rPr>
          <w:rFonts w:ascii="Liberation Serif" w:hAnsi="Liberation Serif"/>
          <w:sz w:val="28"/>
          <w:szCs w:val="24"/>
        </w:rPr>
        <w:tab/>
        <w:t xml:space="preserve">            </w:t>
      </w:r>
      <w:r>
        <w:rPr>
          <w:rFonts w:ascii="Liberation Serif" w:hAnsi="Liberation Serif"/>
          <w:sz w:val="28"/>
          <w:szCs w:val="24"/>
        </w:rPr>
        <w:tab/>
      </w:r>
      <w:r>
        <w:rPr>
          <w:rFonts w:ascii="Liberation Serif" w:hAnsi="Liberation Serif"/>
          <w:sz w:val="28"/>
          <w:szCs w:val="24"/>
        </w:rPr>
        <w:tab/>
        <w:t xml:space="preserve"> </w:t>
      </w:r>
      <w:r>
        <w:rPr>
          <w:rFonts w:ascii="Liberation Serif" w:hAnsi="Liberation Serif"/>
          <w:sz w:val="28"/>
          <w:szCs w:val="24"/>
        </w:rPr>
        <w:tab/>
      </w:r>
      <w:r>
        <w:rPr>
          <w:rFonts w:ascii="Liberation Serif" w:hAnsi="Liberation Serif"/>
          <w:sz w:val="28"/>
          <w:szCs w:val="24"/>
        </w:rPr>
        <w:tab/>
        <w:t xml:space="preserve">                              </w:t>
      </w:r>
      <w:bookmarkStart w:id="0" w:name="_GoBack"/>
      <w:bookmarkEnd w:id="0"/>
      <w:r>
        <w:rPr>
          <w:rFonts w:ascii="Liberation Serif" w:hAnsi="Liberation Serif"/>
          <w:sz w:val="28"/>
          <w:szCs w:val="24"/>
        </w:rPr>
        <w:t xml:space="preserve"> № </w:t>
      </w:r>
      <w:r>
        <w:rPr>
          <w:rFonts w:ascii="Liberation Serif" w:hAnsi="Liberation Serif"/>
          <w:sz w:val="28"/>
          <w:szCs w:val="24"/>
          <w:u w:val="single"/>
        </w:rPr>
        <w:t>276</w:t>
      </w:r>
    </w:p>
    <w:p w:rsidR="00F05308" w:rsidRPr="0077284F" w:rsidRDefault="00F05308" w:rsidP="00F05308">
      <w:pPr>
        <w:pStyle w:val="10"/>
        <w:spacing w:after="0" w:line="240" w:lineRule="auto"/>
        <w:jc w:val="center"/>
        <w:rPr>
          <w:sz w:val="28"/>
          <w:szCs w:val="28"/>
        </w:rPr>
      </w:pPr>
      <w:r w:rsidRPr="0077284F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77284F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F05308" w:rsidRDefault="00F05308">
      <w:pPr>
        <w:pStyle w:val="ConsPlusTitle"/>
        <w:jc w:val="center"/>
        <w:rPr>
          <w:rFonts w:ascii="Liberation Serif" w:hAnsi="Liberation Serif" w:cs="Liberation Serif"/>
          <w:b w:val="0"/>
          <w:sz w:val="28"/>
          <w:szCs w:val="28"/>
        </w:rPr>
      </w:pPr>
    </w:p>
    <w:p w:rsidR="00F05308" w:rsidRDefault="00F05308">
      <w:pPr>
        <w:pStyle w:val="ConsPlusTitle"/>
        <w:jc w:val="center"/>
        <w:rPr>
          <w:rFonts w:ascii="Liberation Serif" w:hAnsi="Liberation Serif" w:cs="Liberation Serif"/>
          <w:b w:val="0"/>
          <w:sz w:val="28"/>
          <w:szCs w:val="28"/>
        </w:rPr>
      </w:pPr>
    </w:p>
    <w:p w:rsidR="006A46B2" w:rsidRPr="00ED3DA2" w:rsidRDefault="00FC6E0A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ED3DA2">
        <w:rPr>
          <w:rFonts w:ascii="Liberation Serif" w:hAnsi="Liberation Serif" w:cs="Liberation Serif"/>
          <w:i/>
          <w:sz w:val="28"/>
          <w:szCs w:val="28"/>
        </w:rPr>
        <w:t>Об утверждении порядка сбора и обмена информацией</w:t>
      </w:r>
    </w:p>
    <w:p w:rsidR="006A46B2" w:rsidRPr="00ED3DA2" w:rsidRDefault="00FC6E0A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ED3DA2">
        <w:rPr>
          <w:rFonts w:ascii="Liberation Serif" w:hAnsi="Liberation Serif" w:cs="Liberation Serif"/>
          <w:i/>
          <w:sz w:val="28"/>
          <w:szCs w:val="28"/>
        </w:rPr>
        <w:t>по вопросам защиты населения и территорий от чрезвычайных</w:t>
      </w:r>
    </w:p>
    <w:p w:rsidR="006A46B2" w:rsidRPr="00ED3DA2" w:rsidRDefault="00FC6E0A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ED3DA2">
        <w:rPr>
          <w:rFonts w:ascii="Liberation Serif" w:hAnsi="Liberation Serif" w:cs="Liberation Serif"/>
          <w:i/>
          <w:sz w:val="28"/>
          <w:szCs w:val="28"/>
        </w:rPr>
        <w:t>ситуаций природного и техногенного характера</w:t>
      </w:r>
      <w:r w:rsidR="00ED3DA2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ED3DA2">
        <w:rPr>
          <w:rFonts w:ascii="Liberation Serif" w:hAnsi="Liberation Serif" w:cs="Liberation Serif"/>
          <w:i/>
          <w:sz w:val="28"/>
          <w:szCs w:val="28"/>
        </w:rPr>
        <w:t xml:space="preserve">на территории муниципального образования «Каменский городской округ» </w:t>
      </w:r>
    </w:p>
    <w:p w:rsidR="006A46B2" w:rsidRPr="00AD21D3" w:rsidRDefault="006A46B2">
      <w:pPr>
        <w:pStyle w:val="ConsPlusNormal"/>
        <w:spacing w:after="1"/>
        <w:rPr>
          <w:rFonts w:ascii="Liberation Serif" w:hAnsi="Liberation Serif" w:cs="Liberation Serif"/>
          <w:sz w:val="28"/>
          <w:szCs w:val="28"/>
        </w:rPr>
      </w:pPr>
    </w:p>
    <w:p w:rsidR="006A46B2" w:rsidRPr="00AD21D3" w:rsidRDefault="006A46B2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CC7535" w:rsidRPr="00A74172" w:rsidRDefault="00573E21" w:rsidP="00CC7535">
      <w:pPr>
        <w:pStyle w:val="Con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Pr="00573E21">
        <w:rPr>
          <w:rFonts w:ascii="Liberation Serif" w:hAnsi="Liberation Serif" w:cs="Liberation Serif"/>
          <w:sz w:val="28"/>
          <w:szCs w:val="28"/>
        </w:rPr>
        <w:t xml:space="preserve"> целях определения порядка осуществления сбора и обмена в </w:t>
      </w:r>
      <w:r>
        <w:rPr>
          <w:rFonts w:ascii="Liberation Serif" w:hAnsi="Liberation Serif" w:cs="Liberation Serif"/>
          <w:sz w:val="28"/>
          <w:szCs w:val="28"/>
        </w:rPr>
        <w:t>муниципальном образовании «Каменский городской округ»</w:t>
      </w:r>
      <w:r w:rsidRPr="00573E21">
        <w:rPr>
          <w:rFonts w:ascii="Liberation Serif" w:hAnsi="Liberation Serif" w:cs="Liberation Serif"/>
          <w:sz w:val="28"/>
          <w:szCs w:val="28"/>
        </w:rPr>
        <w:t xml:space="preserve"> информацией по вопросам защиты населения и территорий от чрезвычайных ситуаций природного и т</w:t>
      </w:r>
      <w:r>
        <w:rPr>
          <w:rFonts w:ascii="Liberation Serif" w:hAnsi="Liberation Serif" w:cs="Liberation Serif"/>
          <w:sz w:val="28"/>
          <w:szCs w:val="28"/>
        </w:rPr>
        <w:t>ехногенного характера, в</w:t>
      </w:r>
      <w:r w:rsidR="006A46B2" w:rsidRPr="00AD21D3">
        <w:rPr>
          <w:rFonts w:ascii="Liberation Serif" w:hAnsi="Liberation Serif" w:cs="Liberation Serif"/>
          <w:sz w:val="28"/>
          <w:szCs w:val="28"/>
        </w:rPr>
        <w:t xml:space="preserve"> соответствии с Федеральным </w:t>
      </w:r>
      <w:hyperlink r:id="rId10">
        <w:r w:rsidR="006A46B2" w:rsidRPr="00AD21D3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="006A46B2" w:rsidRPr="00AD21D3">
        <w:rPr>
          <w:rFonts w:ascii="Liberation Serif" w:hAnsi="Liberation Serif" w:cs="Liberation Serif"/>
          <w:sz w:val="28"/>
          <w:szCs w:val="28"/>
        </w:rPr>
        <w:t xml:space="preserve"> от 21</w:t>
      </w:r>
      <w:r w:rsidR="00ED3DA2">
        <w:rPr>
          <w:rFonts w:ascii="Liberation Serif" w:hAnsi="Liberation Serif" w:cs="Liberation Serif"/>
          <w:sz w:val="28"/>
          <w:szCs w:val="28"/>
        </w:rPr>
        <w:t>.12.</w:t>
      </w:r>
      <w:r w:rsidR="006A46B2" w:rsidRPr="00AD21D3">
        <w:rPr>
          <w:rFonts w:ascii="Liberation Serif" w:hAnsi="Liberation Serif" w:cs="Liberation Serif"/>
          <w:sz w:val="28"/>
          <w:szCs w:val="28"/>
        </w:rPr>
        <w:t xml:space="preserve">1994 </w:t>
      </w:r>
      <w:r w:rsidR="00AD21D3">
        <w:rPr>
          <w:rFonts w:ascii="Liberation Serif" w:hAnsi="Liberation Serif" w:cs="Liberation Serif"/>
          <w:sz w:val="28"/>
          <w:szCs w:val="28"/>
        </w:rPr>
        <w:t>№</w:t>
      </w:r>
      <w:r w:rsidR="006A46B2" w:rsidRPr="00AD21D3">
        <w:rPr>
          <w:rFonts w:ascii="Liberation Serif" w:hAnsi="Liberation Serif" w:cs="Liberation Serif"/>
          <w:sz w:val="28"/>
          <w:szCs w:val="28"/>
        </w:rPr>
        <w:t xml:space="preserve"> 68-ФЗ </w:t>
      </w:r>
      <w:r w:rsidR="00ED3DA2">
        <w:rPr>
          <w:rFonts w:ascii="Liberation Serif" w:hAnsi="Liberation Serif" w:cs="Liberation Serif"/>
          <w:sz w:val="28"/>
          <w:szCs w:val="28"/>
        </w:rPr>
        <w:t>«</w:t>
      </w:r>
      <w:r w:rsidR="006A46B2" w:rsidRPr="00AD21D3">
        <w:rPr>
          <w:rFonts w:ascii="Liberation Serif" w:hAnsi="Liberation Serif" w:cs="Liberation Serif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ED3DA2">
        <w:rPr>
          <w:rFonts w:ascii="Liberation Serif" w:hAnsi="Liberation Serif" w:cs="Liberation Serif"/>
          <w:sz w:val="28"/>
          <w:szCs w:val="28"/>
        </w:rPr>
        <w:t>»</w:t>
      </w:r>
      <w:r w:rsidR="006A46B2" w:rsidRPr="00AD21D3">
        <w:rPr>
          <w:rFonts w:ascii="Liberation Serif" w:hAnsi="Liberation Serif" w:cs="Liberation Serif"/>
          <w:sz w:val="28"/>
          <w:szCs w:val="28"/>
        </w:rPr>
        <w:t>, Постановлени</w:t>
      </w:r>
      <w:r w:rsidR="00ED3DA2">
        <w:rPr>
          <w:rFonts w:ascii="Liberation Serif" w:hAnsi="Liberation Serif" w:cs="Liberation Serif"/>
          <w:sz w:val="28"/>
          <w:szCs w:val="28"/>
        </w:rPr>
        <w:t>ем</w:t>
      </w:r>
      <w:r w:rsidR="006A46B2" w:rsidRPr="00AD21D3">
        <w:rPr>
          <w:rFonts w:ascii="Liberation Serif" w:hAnsi="Liberation Serif" w:cs="Liberation Serif"/>
          <w:sz w:val="28"/>
          <w:szCs w:val="28"/>
        </w:rPr>
        <w:t xml:space="preserve"> Правительства Российской Федерации от 24.03.1997 </w:t>
      </w:r>
      <w:hyperlink r:id="rId11">
        <w:r w:rsidR="00AD21D3">
          <w:rPr>
            <w:rFonts w:ascii="Liberation Serif" w:hAnsi="Liberation Serif" w:cs="Liberation Serif"/>
            <w:sz w:val="28"/>
            <w:szCs w:val="28"/>
          </w:rPr>
          <w:t>№</w:t>
        </w:r>
        <w:r w:rsidR="006A46B2" w:rsidRPr="00AD21D3">
          <w:rPr>
            <w:rFonts w:ascii="Liberation Serif" w:hAnsi="Liberation Serif" w:cs="Liberation Serif"/>
            <w:sz w:val="28"/>
            <w:szCs w:val="28"/>
          </w:rPr>
          <w:t xml:space="preserve"> 334</w:t>
        </w:r>
      </w:hyperlink>
      <w:r w:rsidR="006A46B2" w:rsidRPr="00AD21D3">
        <w:rPr>
          <w:rFonts w:ascii="Liberation Serif" w:hAnsi="Liberation Serif" w:cs="Liberation Serif"/>
          <w:sz w:val="28"/>
          <w:szCs w:val="28"/>
        </w:rPr>
        <w:t xml:space="preserve"> </w:t>
      </w:r>
      <w:r w:rsidR="00ED3DA2">
        <w:rPr>
          <w:rFonts w:ascii="Liberation Serif" w:hAnsi="Liberation Serif" w:cs="Liberation Serif"/>
          <w:sz w:val="28"/>
          <w:szCs w:val="28"/>
        </w:rPr>
        <w:t>«</w:t>
      </w:r>
      <w:r w:rsidR="006A46B2" w:rsidRPr="00AD21D3">
        <w:rPr>
          <w:rFonts w:ascii="Liberation Serif" w:hAnsi="Liberation Serif" w:cs="Liberation Serif"/>
          <w:sz w:val="28"/>
          <w:szCs w:val="28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 w:rsidR="00ED3DA2">
        <w:rPr>
          <w:rFonts w:ascii="Liberation Serif" w:hAnsi="Liberation Serif" w:cs="Liberation Serif"/>
          <w:sz w:val="28"/>
          <w:szCs w:val="28"/>
        </w:rPr>
        <w:t xml:space="preserve">», </w:t>
      </w:r>
      <w:r w:rsidR="00ED3DA2" w:rsidRPr="00B32ABD">
        <w:rPr>
          <w:rFonts w:ascii="Liberation Serif" w:hAnsi="Liberation Serif"/>
          <w:sz w:val="28"/>
          <w:szCs w:val="28"/>
        </w:rPr>
        <w:t xml:space="preserve">Постановлением Правительства </w:t>
      </w:r>
      <w:r w:rsidR="00ED3DA2">
        <w:rPr>
          <w:rFonts w:ascii="Liberation Serif" w:hAnsi="Liberation Serif"/>
          <w:sz w:val="28"/>
          <w:szCs w:val="28"/>
        </w:rPr>
        <w:t>Российской Федерации</w:t>
      </w:r>
      <w:r w:rsidR="00ED3DA2" w:rsidRPr="00B32ABD">
        <w:rPr>
          <w:rFonts w:ascii="Liberation Serif" w:hAnsi="Liberation Serif"/>
          <w:sz w:val="28"/>
          <w:szCs w:val="28"/>
        </w:rPr>
        <w:t xml:space="preserve"> от </w:t>
      </w:r>
      <w:r w:rsidR="00ED3DA2">
        <w:rPr>
          <w:rFonts w:ascii="Liberation Serif" w:hAnsi="Liberation Serif"/>
          <w:sz w:val="28"/>
          <w:szCs w:val="28"/>
        </w:rPr>
        <w:t xml:space="preserve">30.12.2003 </w:t>
      </w:r>
      <w:r w:rsidR="00ED3DA2" w:rsidRPr="00B32ABD">
        <w:rPr>
          <w:rFonts w:ascii="Liberation Serif" w:hAnsi="Liberation Serif"/>
          <w:sz w:val="28"/>
          <w:szCs w:val="28"/>
        </w:rPr>
        <w:t xml:space="preserve">№ </w:t>
      </w:r>
      <w:r w:rsidR="00ED3DA2">
        <w:rPr>
          <w:rFonts w:ascii="Liberation Serif" w:hAnsi="Liberation Serif"/>
          <w:sz w:val="28"/>
          <w:szCs w:val="28"/>
        </w:rPr>
        <w:t>794</w:t>
      </w:r>
      <w:r w:rsidR="00ED3DA2" w:rsidRPr="00B32ABD">
        <w:rPr>
          <w:rFonts w:ascii="Liberation Serif" w:hAnsi="Liberation Serif"/>
          <w:sz w:val="28"/>
          <w:szCs w:val="28"/>
        </w:rPr>
        <w:t xml:space="preserve"> </w:t>
      </w:r>
      <w:r w:rsidR="00ED3DA2" w:rsidRPr="00031D85">
        <w:rPr>
          <w:rFonts w:ascii="Liberation Serif" w:hAnsi="Liberation Serif"/>
          <w:sz w:val="28"/>
          <w:szCs w:val="28"/>
        </w:rPr>
        <w:t>(</w:t>
      </w:r>
      <w:r w:rsidR="00ED3DA2">
        <w:rPr>
          <w:rFonts w:ascii="Liberation Serif" w:hAnsi="Liberation Serif"/>
          <w:sz w:val="28"/>
          <w:szCs w:val="28"/>
        </w:rPr>
        <w:t xml:space="preserve">в редакции </w:t>
      </w:r>
      <w:r w:rsidR="00ED3DA2" w:rsidRPr="00031D85">
        <w:rPr>
          <w:rFonts w:ascii="Liberation Serif" w:hAnsi="Liberation Serif"/>
          <w:sz w:val="28"/>
          <w:szCs w:val="28"/>
        </w:rPr>
        <w:t>от 16.</w:t>
      </w:r>
      <w:r w:rsidR="00ED3DA2">
        <w:rPr>
          <w:rFonts w:ascii="Liberation Serif" w:hAnsi="Liberation Serif"/>
          <w:sz w:val="28"/>
          <w:szCs w:val="28"/>
        </w:rPr>
        <w:t>02</w:t>
      </w:r>
      <w:r w:rsidR="00ED3DA2" w:rsidRPr="00031D85">
        <w:rPr>
          <w:rFonts w:ascii="Liberation Serif" w:hAnsi="Liberation Serif"/>
          <w:sz w:val="28"/>
          <w:szCs w:val="28"/>
        </w:rPr>
        <w:t>.2023</w:t>
      </w:r>
      <w:r w:rsidR="00ED3DA2">
        <w:rPr>
          <w:rFonts w:ascii="Liberation Serif" w:hAnsi="Liberation Serif"/>
          <w:sz w:val="28"/>
          <w:szCs w:val="28"/>
        </w:rPr>
        <w:t xml:space="preserve"> № 238</w:t>
      </w:r>
      <w:r w:rsidR="00ED3DA2" w:rsidRPr="00031D85">
        <w:rPr>
          <w:rFonts w:ascii="Liberation Serif" w:hAnsi="Liberation Serif"/>
          <w:sz w:val="28"/>
          <w:szCs w:val="28"/>
        </w:rPr>
        <w:t>)</w:t>
      </w:r>
      <w:r w:rsidR="00ED3DA2" w:rsidRPr="00B32ABD">
        <w:rPr>
          <w:rFonts w:ascii="Liberation Serif" w:hAnsi="Liberation Serif"/>
          <w:sz w:val="28"/>
          <w:szCs w:val="28"/>
        </w:rPr>
        <w:t xml:space="preserve"> «О единой государственной систем</w:t>
      </w:r>
      <w:r w:rsidR="00ED3DA2">
        <w:rPr>
          <w:rFonts w:ascii="Liberation Serif" w:hAnsi="Liberation Serif"/>
          <w:sz w:val="28"/>
          <w:szCs w:val="28"/>
        </w:rPr>
        <w:t>е</w:t>
      </w:r>
      <w:r w:rsidR="00ED3DA2" w:rsidRPr="00B32ABD">
        <w:rPr>
          <w:rFonts w:ascii="Liberation Serif" w:hAnsi="Liberation Serif"/>
          <w:sz w:val="28"/>
          <w:szCs w:val="28"/>
        </w:rPr>
        <w:t xml:space="preserve"> предупреждения и ликвидации чрезвычайных ситуаций»</w:t>
      </w:r>
      <w:r w:rsidR="00ED3DA2">
        <w:rPr>
          <w:rFonts w:ascii="Liberation Serif" w:hAnsi="Liberation Serif"/>
          <w:sz w:val="28"/>
          <w:szCs w:val="28"/>
        </w:rPr>
        <w:t>,</w:t>
      </w:r>
      <w:r w:rsidR="00832736">
        <w:rPr>
          <w:rFonts w:ascii="Liberation Serif" w:hAnsi="Liberation Serif"/>
          <w:sz w:val="28"/>
          <w:szCs w:val="28"/>
        </w:rPr>
        <w:t xml:space="preserve"> </w:t>
      </w:r>
      <w:hyperlink r:id="rId12">
        <w:r w:rsidR="00832736" w:rsidRPr="00AD21D3">
          <w:rPr>
            <w:rFonts w:ascii="Liberation Serif" w:hAnsi="Liberation Serif" w:cs="Liberation Serif"/>
            <w:sz w:val="28"/>
            <w:szCs w:val="28"/>
          </w:rPr>
          <w:t>Приказом</w:t>
        </w:r>
      </w:hyperlink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26.08.2009 </w:t>
      </w:r>
      <w:r w:rsidR="00832736">
        <w:rPr>
          <w:rFonts w:ascii="Liberation Serif" w:hAnsi="Liberation Serif" w:cs="Liberation Serif"/>
          <w:sz w:val="28"/>
          <w:szCs w:val="28"/>
        </w:rPr>
        <w:t>№</w:t>
      </w:r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 496 </w:t>
      </w:r>
      <w:r w:rsidR="00832736">
        <w:rPr>
          <w:rFonts w:ascii="Liberation Serif" w:hAnsi="Liberation Serif" w:cs="Liberation Serif"/>
          <w:sz w:val="28"/>
          <w:szCs w:val="28"/>
        </w:rPr>
        <w:t>(в редакции от 26.12.2029 № 784) «</w:t>
      </w:r>
      <w:r w:rsidR="00832736" w:rsidRPr="00AD21D3">
        <w:rPr>
          <w:rFonts w:ascii="Liberation Serif" w:hAnsi="Liberation Serif" w:cs="Liberation Serif"/>
          <w:sz w:val="28"/>
          <w:szCs w:val="28"/>
        </w:rPr>
        <w:t>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</w:t>
      </w:r>
      <w:r w:rsidR="00832736">
        <w:rPr>
          <w:rFonts w:ascii="Liberation Serif" w:hAnsi="Liberation Serif" w:cs="Liberation Serif"/>
          <w:sz w:val="28"/>
          <w:szCs w:val="28"/>
        </w:rPr>
        <w:t xml:space="preserve">», </w:t>
      </w:r>
      <w:r w:rsidR="00832736" w:rsidRPr="000E319A">
        <w:rPr>
          <w:rFonts w:ascii="Liberation Serif" w:hAnsi="Liberation Serif" w:cs="Liberation Serif"/>
          <w:sz w:val="28"/>
          <w:szCs w:val="28"/>
        </w:rPr>
        <w:t>Приказ</w:t>
      </w:r>
      <w:r w:rsidR="00832736">
        <w:rPr>
          <w:rFonts w:ascii="Liberation Serif" w:hAnsi="Liberation Serif" w:cs="Liberation Serif"/>
          <w:sz w:val="28"/>
          <w:szCs w:val="28"/>
        </w:rPr>
        <w:t>ом</w:t>
      </w:r>
      <w:r w:rsidR="00832736" w:rsidRPr="000E319A">
        <w:rPr>
          <w:rFonts w:ascii="Liberation Serif" w:hAnsi="Liberation Serif" w:cs="Liberation Serif"/>
          <w:sz w:val="28"/>
          <w:szCs w:val="28"/>
        </w:rPr>
        <w:t xml:space="preserve"> </w:t>
      </w:r>
      <w:r w:rsidR="00832736" w:rsidRPr="00AD21D3">
        <w:rPr>
          <w:rFonts w:ascii="Liberation Serif" w:hAnsi="Liberation Serif" w:cs="Liberation Serif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832736" w:rsidRPr="000E319A">
        <w:rPr>
          <w:rFonts w:ascii="Liberation Serif" w:hAnsi="Liberation Serif" w:cs="Liberation Serif"/>
          <w:sz w:val="28"/>
          <w:szCs w:val="28"/>
        </w:rPr>
        <w:t xml:space="preserve"> от </w:t>
      </w:r>
      <w:r w:rsidR="00832736">
        <w:rPr>
          <w:rFonts w:ascii="Liberation Serif" w:hAnsi="Liberation Serif" w:cs="Liberation Serif"/>
          <w:sz w:val="28"/>
          <w:szCs w:val="28"/>
        </w:rPr>
        <w:t>05.07.2021 № 429 «</w:t>
      </w:r>
      <w:r w:rsidR="00832736" w:rsidRPr="000E319A">
        <w:rPr>
          <w:rFonts w:ascii="Liberation Serif" w:hAnsi="Liberation Serif" w:cs="Liberation Serif"/>
          <w:sz w:val="28"/>
          <w:szCs w:val="28"/>
        </w:rPr>
        <w:t>Об установлении критериев информации о чрезвычайных ситуациях природного и техногенного характера</w:t>
      </w:r>
      <w:r w:rsidR="00832736">
        <w:rPr>
          <w:rFonts w:ascii="Liberation Serif" w:hAnsi="Liberation Serif" w:cs="Liberation Serif"/>
          <w:sz w:val="28"/>
          <w:szCs w:val="28"/>
        </w:rPr>
        <w:t xml:space="preserve">», </w:t>
      </w:r>
      <w:r w:rsidR="00832736" w:rsidRPr="000E319A">
        <w:rPr>
          <w:rFonts w:ascii="Liberation Serif" w:hAnsi="Liberation Serif" w:cs="Liberation Serif"/>
          <w:sz w:val="28"/>
          <w:szCs w:val="28"/>
        </w:rPr>
        <w:t>Приказ</w:t>
      </w:r>
      <w:r w:rsidR="00832736">
        <w:rPr>
          <w:rFonts w:ascii="Liberation Serif" w:hAnsi="Liberation Serif" w:cs="Liberation Serif"/>
          <w:sz w:val="28"/>
          <w:szCs w:val="28"/>
        </w:rPr>
        <w:t>ом</w:t>
      </w:r>
      <w:r w:rsidR="00832736" w:rsidRPr="000E319A">
        <w:rPr>
          <w:rFonts w:ascii="Liberation Serif" w:hAnsi="Liberation Serif" w:cs="Liberation Serif"/>
          <w:sz w:val="28"/>
          <w:szCs w:val="28"/>
        </w:rPr>
        <w:t xml:space="preserve"> </w:t>
      </w:r>
      <w:r w:rsidR="00832736" w:rsidRPr="00AD21D3">
        <w:rPr>
          <w:rFonts w:ascii="Liberation Serif" w:hAnsi="Liberation Serif" w:cs="Liberation Serif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832736">
        <w:rPr>
          <w:rFonts w:ascii="Liberation Serif" w:hAnsi="Liberation Serif" w:cs="Liberation Serif"/>
          <w:sz w:val="28"/>
          <w:szCs w:val="28"/>
        </w:rPr>
        <w:t xml:space="preserve"> от </w:t>
      </w:r>
      <w:r w:rsidR="00832736" w:rsidRPr="000E319A">
        <w:rPr>
          <w:rFonts w:ascii="Liberation Serif" w:hAnsi="Liberation Serif" w:cs="Liberation Serif"/>
          <w:sz w:val="28"/>
          <w:szCs w:val="28"/>
        </w:rPr>
        <w:t>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</w:t>
      </w:r>
      <w:r w:rsidR="00832736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13">
        <w:r w:rsidR="00832736" w:rsidRPr="00AD21D3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 Свердловской области от 27</w:t>
      </w:r>
      <w:r w:rsidR="00832736">
        <w:rPr>
          <w:rFonts w:ascii="Liberation Serif" w:hAnsi="Liberation Serif" w:cs="Liberation Serif"/>
          <w:sz w:val="28"/>
          <w:szCs w:val="28"/>
        </w:rPr>
        <w:t>.12.</w:t>
      </w:r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2004 </w:t>
      </w:r>
      <w:r w:rsidR="00832736">
        <w:rPr>
          <w:rFonts w:ascii="Liberation Serif" w:hAnsi="Liberation Serif" w:cs="Liberation Serif"/>
          <w:sz w:val="28"/>
          <w:szCs w:val="28"/>
        </w:rPr>
        <w:t>№</w:t>
      </w:r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 221-ОЗ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="00832736" w:rsidRPr="00AD21D3">
        <w:rPr>
          <w:rFonts w:ascii="Liberation Serif" w:hAnsi="Liberation Serif" w:cs="Liberation Serif"/>
          <w:sz w:val="28"/>
          <w:szCs w:val="28"/>
        </w:rPr>
        <w:t>О защите населения и территорий от чрезвычайных ситуаций природного и техногенного характера в Свердловской области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14">
        <w:r w:rsidR="00832736" w:rsidRPr="00AD21D3">
          <w:rPr>
            <w:rFonts w:ascii="Liberation Serif" w:hAnsi="Liberation Serif" w:cs="Liberation Serif"/>
            <w:sz w:val="28"/>
            <w:szCs w:val="28"/>
          </w:rPr>
          <w:t>Постановлением</w:t>
        </w:r>
      </w:hyperlink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</w:t>
      </w:r>
      <w:r w:rsidR="00832736" w:rsidRPr="00AD21D3">
        <w:rPr>
          <w:rFonts w:ascii="Liberation Serif" w:hAnsi="Liberation Serif" w:cs="Liberation Serif"/>
          <w:sz w:val="28"/>
          <w:szCs w:val="28"/>
        </w:rPr>
        <w:lastRenderedPageBreak/>
        <w:t xml:space="preserve">от 28.02.2005 </w:t>
      </w:r>
      <w:r w:rsidR="00832736">
        <w:rPr>
          <w:rFonts w:ascii="Liberation Serif" w:hAnsi="Liberation Serif" w:cs="Liberation Serif"/>
          <w:sz w:val="28"/>
          <w:szCs w:val="28"/>
        </w:rPr>
        <w:t>№</w:t>
      </w:r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 139-ПП </w:t>
      </w:r>
      <w:r w:rsidR="009E6043">
        <w:rPr>
          <w:rFonts w:ascii="Liberation Serif" w:hAnsi="Liberation Serif" w:cs="Liberation Serif"/>
          <w:sz w:val="28"/>
          <w:szCs w:val="28"/>
        </w:rPr>
        <w:t>«</w:t>
      </w:r>
      <w:r w:rsidR="00832736" w:rsidRPr="00AD21D3">
        <w:rPr>
          <w:rFonts w:ascii="Liberation Serif" w:hAnsi="Liberation Serif" w:cs="Liberation Serif"/>
          <w:sz w:val="28"/>
          <w:szCs w:val="28"/>
        </w:rPr>
        <w:t>О Свердловской областной подсистеме единой государственной системы предупреждения и ликвидации чрезвычайных ситуаций</w:t>
      </w:r>
      <w:r w:rsidR="009E6043">
        <w:rPr>
          <w:rFonts w:ascii="Liberation Serif" w:hAnsi="Liberation Serif" w:cs="Liberation Serif"/>
          <w:sz w:val="28"/>
          <w:szCs w:val="28"/>
        </w:rPr>
        <w:t>»</w:t>
      </w:r>
      <w:r w:rsidR="00832736" w:rsidRPr="00AD21D3">
        <w:rPr>
          <w:rFonts w:ascii="Liberation Serif" w:hAnsi="Liberation Serif" w:cs="Liberation Serif"/>
          <w:sz w:val="28"/>
          <w:szCs w:val="28"/>
        </w:rPr>
        <w:t xml:space="preserve">, </w:t>
      </w:r>
      <w:r w:rsidR="00832736" w:rsidRPr="00832736">
        <w:rPr>
          <w:rFonts w:ascii="Liberation Serif" w:hAnsi="Liberation Serif"/>
          <w:sz w:val="28"/>
          <w:szCs w:val="28"/>
        </w:rPr>
        <w:t>Постановление</w:t>
      </w:r>
      <w:r w:rsidR="00832736">
        <w:rPr>
          <w:rFonts w:ascii="Liberation Serif" w:hAnsi="Liberation Serif"/>
          <w:sz w:val="28"/>
          <w:szCs w:val="28"/>
        </w:rPr>
        <w:t>м</w:t>
      </w:r>
      <w:r w:rsidR="00832736" w:rsidRPr="00832736">
        <w:rPr>
          <w:rFonts w:ascii="Liberation Serif" w:hAnsi="Liberation Serif"/>
          <w:sz w:val="28"/>
          <w:szCs w:val="28"/>
        </w:rPr>
        <w:t xml:space="preserve"> Правительства Свердловской области от 04.02.2021 </w:t>
      </w:r>
      <w:r w:rsidR="00CC7535">
        <w:rPr>
          <w:rFonts w:ascii="Liberation Serif" w:hAnsi="Liberation Serif"/>
          <w:sz w:val="28"/>
          <w:szCs w:val="28"/>
        </w:rPr>
        <w:t>№</w:t>
      </w:r>
      <w:r w:rsidR="00832736" w:rsidRPr="00832736">
        <w:rPr>
          <w:rFonts w:ascii="Liberation Serif" w:hAnsi="Liberation Serif"/>
          <w:sz w:val="28"/>
          <w:szCs w:val="28"/>
        </w:rPr>
        <w:t xml:space="preserve"> 44-ПП (</w:t>
      </w:r>
      <w:r w:rsidR="00CC7535">
        <w:rPr>
          <w:rFonts w:ascii="Liberation Serif" w:hAnsi="Liberation Serif"/>
          <w:sz w:val="28"/>
          <w:szCs w:val="28"/>
        </w:rPr>
        <w:t>в редакции</w:t>
      </w:r>
      <w:r w:rsidR="00832736" w:rsidRPr="00832736">
        <w:rPr>
          <w:rFonts w:ascii="Liberation Serif" w:hAnsi="Liberation Serif"/>
          <w:sz w:val="28"/>
          <w:szCs w:val="28"/>
        </w:rPr>
        <w:t xml:space="preserve"> от 25.12.2023</w:t>
      </w:r>
      <w:r w:rsidR="00CC7535">
        <w:rPr>
          <w:rFonts w:ascii="Liberation Serif" w:hAnsi="Liberation Serif"/>
          <w:sz w:val="28"/>
          <w:szCs w:val="28"/>
        </w:rPr>
        <w:t xml:space="preserve"> № 1036-ПП</w:t>
      </w:r>
      <w:r w:rsidR="00832736" w:rsidRPr="00832736">
        <w:rPr>
          <w:rFonts w:ascii="Liberation Serif" w:hAnsi="Liberation Serif"/>
          <w:sz w:val="28"/>
          <w:szCs w:val="28"/>
        </w:rPr>
        <w:t xml:space="preserve">) </w:t>
      </w:r>
      <w:r w:rsidR="00CC7535">
        <w:rPr>
          <w:rFonts w:ascii="Liberation Serif" w:hAnsi="Liberation Serif"/>
          <w:sz w:val="28"/>
          <w:szCs w:val="28"/>
        </w:rPr>
        <w:t>«</w:t>
      </w:r>
      <w:r w:rsidR="00832736" w:rsidRPr="00832736">
        <w:rPr>
          <w:rFonts w:ascii="Liberation Serif" w:hAnsi="Liberation Serif"/>
          <w:sz w:val="28"/>
          <w:szCs w:val="28"/>
        </w:rPr>
        <w:t>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</w:t>
      </w:r>
      <w:r w:rsidR="00CC7535">
        <w:rPr>
          <w:rFonts w:ascii="Liberation Serif" w:hAnsi="Liberation Serif"/>
          <w:sz w:val="28"/>
          <w:szCs w:val="28"/>
        </w:rPr>
        <w:t>»,</w:t>
      </w:r>
      <w:r w:rsidR="00CC7535" w:rsidRPr="00CC7535">
        <w:rPr>
          <w:rFonts w:ascii="Liberation Serif" w:hAnsi="Liberation Serif" w:cs="Times New Roman"/>
          <w:sz w:val="28"/>
          <w:szCs w:val="28"/>
        </w:rPr>
        <w:t xml:space="preserve"> </w:t>
      </w:r>
      <w:r w:rsidR="00CC7535" w:rsidRPr="00275D02">
        <w:rPr>
          <w:rFonts w:ascii="Liberation Serif" w:hAnsi="Liberation Serif" w:cs="Times New Roman"/>
          <w:sz w:val="28"/>
          <w:szCs w:val="28"/>
        </w:rPr>
        <w:t>руководствуясь Уставом муниципального образования «Каменский городской</w:t>
      </w:r>
      <w:r w:rsidR="00CC7535" w:rsidRPr="00A74172">
        <w:rPr>
          <w:rFonts w:ascii="Liberation Serif" w:hAnsi="Liberation Serif" w:cs="Times New Roman"/>
          <w:sz w:val="28"/>
          <w:szCs w:val="28"/>
        </w:rPr>
        <w:t xml:space="preserve"> округ»</w:t>
      </w:r>
    </w:p>
    <w:p w:rsidR="00CC7535" w:rsidRPr="00A74172" w:rsidRDefault="00CC7535" w:rsidP="00CC7535">
      <w:pPr>
        <w:pStyle w:val="ConsNormal"/>
        <w:widowControl/>
        <w:ind w:firstLine="0"/>
        <w:jc w:val="both"/>
        <w:rPr>
          <w:rFonts w:ascii="Liberation Serif" w:hAnsi="Liberation Serif" w:cs="Times New Roman"/>
          <w:b/>
          <w:sz w:val="32"/>
          <w:szCs w:val="32"/>
        </w:rPr>
      </w:pPr>
      <w:r w:rsidRPr="00A74172">
        <w:rPr>
          <w:rFonts w:ascii="Liberation Serif" w:hAnsi="Liberation Serif" w:cs="Times New Roman"/>
          <w:b/>
          <w:sz w:val="32"/>
          <w:szCs w:val="32"/>
        </w:rPr>
        <w:t>ПОСТАНОВЛЯЮ:</w:t>
      </w:r>
    </w:p>
    <w:p w:rsidR="006A46B2" w:rsidRPr="000E319A" w:rsidRDefault="00FA639F" w:rsidP="00FA639F">
      <w:pPr>
        <w:pStyle w:val="a4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6A46B2" w:rsidRPr="000E319A">
        <w:rPr>
          <w:rFonts w:ascii="Liberation Serif" w:hAnsi="Liberation Serif" w:cs="Liberation Serif"/>
          <w:sz w:val="28"/>
          <w:szCs w:val="28"/>
        </w:rPr>
        <w:t xml:space="preserve">Утвердить </w:t>
      </w:r>
      <w:hyperlink w:anchor="P35">
        <w:r w:rsidR="006A46B2" w:rsidRPr="000E319A">
          <w:rPr>
            <w:rFonts w:ascii="Liberation Serif" w:hAnsi="Liberation Serif" w:cs="Liberation Serif"/>
            <w:sz w:val="28"/>
            <w:szCs w:val="28"/>
          </w:rPr>
          <w:t>Порядок</w:t>
        </w:r>
      </w:hyperlink>
      <w:r w:rsidR="006A46B2" w:rsidRPr="000E319A">
        <w:rPr>
          <w:rFonts w:ascii="Liberation Serif" w:hAnsi="Liberation Serif" w:cs="Liberation Serif"/>
          <w:sz w:val="28"/>
          <w:szCs w:val="28"/>
        </w:rPr>
        <w:t xml:space="preserve"> сбора и обмена информацией по вопросам защиты населения и территорий от чрезвычайных ситуаций природного и техногенного характера на территории </w:t>
      </w:r>
      <w:r w:rsidR="00AD21D3" w:rsidRPr="000E319A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</w:t>
      </w:r>
      <w:r w:rsidR="006A46B2" w:rsidRPr="000E319A">
        <w:rPr>
          <w:rFonts w:ascii="Liberation Serif" w:hAnsi="Liberation Serif" w:cs="Liberation Serif"/>
          <w:sz w:val="28"/>
          <w:szCs w:val="28"/>
        </w:rPr>
        <w:t>(прилагается)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248D">
        <w:rPr>
          <w:rFonts w:ascii="Liberation Serif" w:hAnsi="Liberation Serif" w:cs="Liberation Serif"/>
          <w:sz w:val="28"/>
          <w:szCs w:val="28"/>
        </w:rPr>
        <w:t xml:space="preserve">(размещен на официальном сайте муниципального образования «Каменский городской округ» </w:t>
      </w:r>
      <w:hyperlink r:id="rId15" w:history="1">
        <w:r w:rsidRPr="00DA248D">
          <w:rPr>
            <w:rStyle w:val="a9"/>
            <w:rFonts w:ascii="Liberation Serif" w:hAnsi="Liberation Serif" w:cs="Liberation Serif"/>
            <w:color w:val="000000"/>
            <w:sz w:val="28"/>
            <w:szCs w:val="28"/>
            <w:u w:val="none"/>
          </w:rPr>
          <w:t>http://kamensk-adm.ru/</w:t>
        </w:r>
      </w:hyperlink>
      <w:r w:rsidRPr="00DA248D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6A46B2" w:rsidRPr="000E319A">
        <w:rPr>
          <w:rFonts w:ascii="Liberation Serif" w:hAnsi="Liberation Serif" w:cs="Liberation Serif"/>
          <w:sz w:val="28"/>
          <w:szCs w:val="28"/>
        </w:rPr>
        <w:t>.</w:t>
      </w:r>
    </w:p>
    <w:p w:rsidR="00FA639F" w:rsidRPr="00FA639F" w:rsidRDefault="00FA639F" w:rsidP="00FA639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5"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Pr="00FA639F">
        <w:rPr>
          <w:rFonts w:ascii="Liberation Serif" w:hAnsi="Liberation Serif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FA639F" w:rsidRPr="00FA639F" w:rsidRDefault="00FA639F" w:rsidP="00FA639F">
      <w:pPr>
        <w:pStyle w:val="a4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</w:t>
      </w:r>
      <w:r w:rsidRPr="00FA639F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0E319A" w:rsidRDefault="000E319A" w:rsidP="00FA639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FA639F" w:rsidRDefault="00FA639F" w:rsidP="00FA639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FA639F" w:rsidRDefault="00FA639F" w:rsidP="00FA639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FA639F" w:rsidRPr="00FA639F" w:rsidRDefault="00FA639F" w:rsidP="00FA639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0E319A" w:rsidRPr="00481F13" w:rsidRDefault="000E319A" w:rsidP="00FA639F">
      <w:pPr>
        <w:autoSpaceDE w:val="0"/>
        <w:autoSpaceDN w:val="0"/>
        <w:adjustRightInd w:val="0"/>
        <w:ind w:right="-1" w:firstLine="0"/>
        <w:rPr>
          <w:rFonts w:ascii="Liberation Serif" w:hAnsi="Liberation Serif"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а</w:t>
      </w:r>
      <w:r w:rsidRPr="00481F13">
        <w:rPr>
          <w:rFonts w:ascii="Liberation Serif" w:hAnsi="Liberation Serif"/>
          <w:sz w:val="28"/>
          <w:szCs w:val="28"/>
        </w:rPr>
        <w:t xml:space="preserve"> городского округа   </w:t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  <w:t xml:space="preserve">  </w:t>
      </w:r>
      <w:r w:rsidR="00FA639F">
        <w:rPr>
          <w:rFonts w:ascii="Liberation Serif" w:hAnsi="Liberation Serif"/>
          <w:sz w:val="28"/>
          <w:szCs w:val="28"/>
        </w:rPr>
        <w:t xml:space="preserve">      </w:t>
      </w:r>
      <w:r w:rsidR="0082479E">
        <w:rPr>
          <w:rFonts w:ascii="Liberation Serif" w:hAnsi="Liberation Serif"/>
          <w:sz w:val="28"/>
          <w:szCs w:val="28"/>
        </w:rPr>
        <w:t xml:space="preserve">      </w:t>
      </w:r>
      <w:r w:rsidR="00FA639F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81F13">
        <w:rPr>
          <w:rFonts w:ascii="Liberation Serif" w:hAnsi="Liberation Serif"/>
          <w:sz w:val="28"/>
          <w:szCs w:val="28"/>
        </w:rPr>
        <w:t>А.</w:t>
      </w:r>
      <w:r>
        <w:rPr>
          <w:rFonts w:ascii="Liberation Serif" w:hAnsi="Liberation Serif"/>
          <w:sz w:val="28"/>
          <w:szCs w:val="28"/>
        </w:rPr>
        <w:t>Ю. Кошкаров</w:t>
      </w:r>
    </w:p>
    <w:p w:rsidR="006A46B2" w:rsidRPr="00AD21D3" w:rsidRDefault="006A46B2">
      <w:pPr>
        <w:pStyle w:val="ConsPlusNormal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:rsidR="006A46B2" w:rsidRPr="00AD21D3" w:rsidRDefault="006A46B2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D21D3" w:rsidRPr="00AD21D3" w:rsidRDefault="00AD21D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D21D3" w:rsidRPr="00AD21D3" w:rsidRDefault="00AD21D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D21D3" w:rsidRPr="00AD21D3" w:rsidRDefault="00AD21D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D21D3" w:rsidRPr="00AD21D3" w:rsidRDefault="00AD21D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D21D3" w:rsidRPr="00AD21D3" w:rsidRDefault="00AD21D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D21D3" w:rsidRDefault="00AD21D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0E319A" w:rsidRDefault="000E31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0E319A" w:rsidRDefault="000E31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0E319A" w:rsidRDefault="000E31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sectPr w:rsidR="000E319A" w:rsidSect="00517FE8">
      <w:headerReference w:type="default" r:id="rId16"/>
      <w:headerReference w:type="first" r:id="rId17"/>
      <w:pgSz w:w="11906" w:h="16838"/>
      <w:pgMar w:top="851" w:right="851" w:bottom="1134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F5" w:rsidRDefault="00E82CF5" w:rsidP="009E6043">
      <w:pPr>
        <w:spacing w:after="0"/>
      </w:pPr>
      <w:r>
        <w:separator/>
      </w:r>
    </w:p>
  </w:endnote>
  <w:endnote w:type="continuationSeparator" w:id="0">
    <w:p w:rsidR="00E82CF5" w:rsidRDefault="00E82CF5" w:rsidP="009E6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F5" w:rsidRDefault="00E82CF5" w:rsidP="009E6043">
      <w:pPr>
        <w:spacing w:after="0"/>
      </w:pPr>
      <w:r>
        <w:separator/>
      </w:r>
    </w:p>
  </w:footnote>
  <w:footnote w:type="continuationSeparator" w:id="0">
    <w:p w:rsidR="00E82CF5" w:rsidRDefault="00E82CF5" w:rsidP="009E60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95690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AD154B" w:rsidRDefault="00AD154B">
        <w:pPr>
          <w:pStyle w:val="a5"/>
          <w:jc w:val="center"/>
        </w:pPr>
      </w:p>
      <w:p w:rsidR="00AD154B" w:rsidRDefault="00AD154B">
        <w:pPr>
          <w:pStyle w:val="a5"/>
          <w:jc w:val="center"/>
        </w:pPr>
      </w:p>
      <w:p w:rsidR="00AD154B" w:rsidRPr="00AD154B" w:rsidRDefault="00AD154B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AD154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AD154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AD154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DE056D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AD154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0972FF" w:rsidRDefault="00097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FF" w:rsidRDefault="000972FF">
    <w:pPr>
      <w:pStyle w:val="a5"/>
      <w:jc w:val="center"/>
    </w:pPr>
  </w:p>
  <w:p w:rsidR="000972FF" w:rsidRDefault="000972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AC7DB0"/>
    <w:multiLevelType w:val="hybridMultilevel"/>
    <w:tmpl w:val="5B72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2676C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B2"/>
    <w:rsid w:val="00073C56"/>
    <w:rsid w:val="000972FF"/>
    <w:rsid w:val="000D07E1"/>
    <w:rsid w:val="000E319A"/>
    <w:rsid w:val="000F433E"/>
    <w:rsid w:val="001318F4"/>
    <w:rsid w:val="001949D5"/>
    <w:rsid w:val="001B167A"/>
    <w:rsid w:val="00287D7C"/>
    <w:rsid w:val="002B1D27"/>
    <w:rsid w:val="003537E3"/>
    <w:rsid w:val="00393AC9"/>
    <w:rsid w:val="003E7B4B"/>
    <w:rsid w:val="00406AEA"/>
    <w:rsid w:val="004443AD"/>
    <w:rsid w:val="004511DF"/>
    <w:rsid w:val="00451877"/>
    <w:rsid w:val="00517FE8"/>
    <w:rsid w:val="00573E21"/>
    <w:rsid w:val="005778B8"/>
    <w:rsid w:val="00585415"/>
    <w:rsid w:val="005A7BA1"/>
    <w:rsid w:val="00624B82"/>
    <w:rsid w:val="006332A1"/>
    <w:rsid w:val="00682C18"/>
    <w:rsid w:val="006A46B2"/>
    <w:rsid w:val="006B5622"/>
    <w:rsid w:val="006E1287"/>
    <w:rsid w:val="0070235C"/>
    <w:rsid w:val="007031B5"/>
    <w:rsid w:val="007902F6"/>
    <w:rsid w:val="00793A8C"/>
    <w:rsid w:val="007C1534"/>
    <w:rsid w:val="007E203A"/>
    <w:rsid w:val="0082479E"/>
    <w:rsid w:val="00832736"/>
    <w:rsid w:val="0088079E"/>
    <w:rsid w:val="009318DE"/>
    <w:rsid w:val="00960F0C"/>
    <w:rsid w:val="00966D5F"/>
    <w:rsid w:val="009865A8"/>
    <w:rsid w:val="0099533A"/>
    <w:rsid w:val="009E6043"/>
    <w:rsid w:val="00A02D84"/>
    <w:rsid w:val="00A839EC"/>
    <w:rsid w:val="00AD154B"/>
    <w:rsid w:val="00AD21D3"/>
    <w:rsid w:val="00AE6CE1"/>
    <w:rsid w:val="00AF5258"/>
    <w:rsid w:val="00B01D4C"/>
    <w:rsid w:val="00BC46A0"/>
    <w:rsid w:val="00C21DA1"/>
    <w:rsid w:val="00C92A47"/>
    <w:rsid w:val="00CC1D8F"/>
    <w:rsid w:val="00CC7535"/>
    <w:rsid w:val="00CF2C82"/>
    <w:rsid w:val="00D075EF"/>
    <w:rsid w:val="00D540B4"/>
    <w:rsid w:val="00DE056D"/>
    <w:rsid w:val="00DE6E54"/>
    <w:rsid w:val="00E04184"/>
    <w:rsid w:val="00E31485"/>
    <w:rsid w:val="00E5092F"/>
    <w:rsid w:val="00E82CF5"/>
    <w:rsid w:val="00EB24A3"/>
    <w:rsid w:val="00ED3DA2"/>
    <w:rsid w:val="00F04C7B"/>
    <w:rsid w:val="00F05308"/>
    <w:rsid w:val="00F6091F"/>
    <w:rsid w:val="00FA639F"/>
    <w:rsid w:val="00FC6E0A"/>
    <w:rsid w:val="00FD2425"/>
    <w:rsid w:val="00FD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9A"/>
    <w:pPr>
      <w:spacing w:after="120" w:line="240" w:lineRule="auto"/>
      <w:ind w:right="23"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A46B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46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Основной текст_"/>
    <w:basedOn w:val="a0"/>
    <w:link w:val="1"/>
    <w:rsid w:val="000E31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E319A"/>
    <w:pPr>
      <w:widowControl w:val="0"/>
      <w:shd w:val="clear" w:color="auto" w:fill="FFFFFF"/>
      <w:spacing w:before="180" w:after="7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Обычный1"/>
    <w:rsid w:val="00F0530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52" w:lineRule="auto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573E21"/>
    <w:pPr>
      <w:spacing w:after="0" w:line="240" w:lineRule="auto"/>
      <w:ind w:right="23" w:firstLine="567"/>
      <w:jc w:val="both"/>
    </w:pPr>
  </w:style>
  <w:style w:type="paragraph" w:styleId="a5">
    <w:name w:val="header"/>
    <w:basedOn w:val="a"/>
    <w:link w:val="a6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E6043"/>
  </w:style>
  <w:style w:type="paragraph" w:styleId="a7">
    <w:name w:val="footer"/>
    <w:basedOn w:val="a"/>
    <w:link w:val="a8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E6043"/>
  </w:style>
  <w:style w:type="paragraph" w:customStyle="1" w:styleId="ConsNormal">
    <w:name w:val="ConsNormal"/>
    <w:rsid w:val="00CC75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unhideWhenUsed/>
    <w:rsid w:val="00FA63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D15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9A"/>
    <w:pPr>
      <w:spacing w:after="120" w:line="240" w:lineRule="auto"/>
      <w:ind w:right="23"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A46B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46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Основной текст_"/>
    <w:basedOn w:val="a0"/>
    <w:link w:val="1"/>
    <w:rsid w:val="000E31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E319A"/>
    <w:pPr>
      <w:widowControl w:val="0"/>
      <w:shd w:val="clear" w:color="auto" w:fill="FFFFFF"/>
      <w:spacing w:before="180" w:after="7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Обычный1"/>
    <w:rsid w:val="00F0530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52" w:lineRule="auto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573E21"/>
    <w:pPr>
      <w:spacing w:after="0" w:line="240" w:lineRule="auto"/>
      <w:ind w:right="23" w:firstLine="567"/>
      <w:jc w:val="both"/>
    </w:pPr>
  </w:style>
  <w:style w:type="paragraph" w:styleId="a5">
    <w:name w:val="header"/>
    <w:basedOn w:val="a"/>
    <w:link w:val="a6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E6043"/>
  </w:style>
  <w:style w:type="paragraph" w:styleId="a7">
    <w:name w:val="footer"/>
    <w:basedOn w:val="a"/>
    <w:link w:val="a8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E6043"/>
  </w:style>
  <w:style w:type="paragraph" w:customStyle="1" w:styleId="ConsNormal">
    <w:name w:val="ConsNormal"/>
    <w:rsid w:val="00CC75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unhideWhenUsed/>
    <w:rsid w:val="00FA63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D15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71&amp;n=363847&amp;dst=10021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4912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419659&amp;dst=1000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amensk-adm.ru/" TargetMode="External"/><Relationship Id="rId10" Type="http://schemas.openxmlformats.org/officeDocument/2006/relationships/hyperlink" Target="https://login.consultant.ru/link/?req=doc&amp;base=RZB&amp;n=444748&amp;dst=9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RLAW071&amp;n=339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769E9-6CE7-4294-BF47-456F150D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Ионов</dc:creator>
  <cp:keywords/>
  <dc:description/>
  <cp:lastModifiedBy>Настя</cp:lastModifiedBy>
  <cp:revision>36</cp:revision>
  <cp:lastPrinted>2024-02-13T11:07:00Z</cp:lastPrinted>
  <dcterms:created xsi:type="dcterms:W3CDTF">2024-01-11T04:46:00Z</dcterms:created>
  <dcterms:modified xsi:type="dcterms:W3CDTF">2024-02-13T11:07:00Z</dcterms:modified>
</cp:coreProperties>
</file>